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AB" w:rsidRDefault="00D524AB" w:rsidP="00E36CB1">
      <w:pPr>
        <w:spacing w:line="360" w:lineRule="auto"/>
        <w:jc w:val="both"/>
      </w:pPr>
      <w:r>
        <w:t xml:space="preserve">SSM: Board Resolution </w:t>
      </w:r>
    </w:p>
    <w:p w:rsidR="00D524AB" w:rsidRDefault="00D524AB" w:rsidP="00E36CB1">
      <w:pPr>
        <w:spacing w:line="360" w:lineRule="auto"/>
        <w:jc w:val="both"/>
      </w:pPr>
      <w:r>
        <w:t xml:space="preserve">On 04/03/2016, </w:t>
      </w:r>
      <w:r w:rsidRPr="00460A48">
        <w:t xml:space="preserve">Son Ha </w:t>
      </w:r>
      <w:proofErr w:type="spellStart"/>
      <w:r w:rsidRPr="00460A48">
        <w:t>Sai</w:t>
      </w:r>
      <w:proofErr w:type="spellEnd"/>
      <w:r w:rsidRPr="00460A48">
        <w:t xml:space="preserve"> </w:t>
      </w:r>
      <w:proofErr w:type="spellStart"/>
      <w:r w:rsidRPr="00460A48">
        <w:t>Gon</w:t>
      </w:r>
      <w:proofErr w:type="spellEnd"/>
      <w:r w:rsidRPr="00460A48">
        <w:t xml:space="preserve"> JS</w:t>
      </w:r>
      <w:r w:rsidRPr="00D524AB">
        <w:t xml:space="preserve"> </w:t>
      </w:r>
      <w:r>
        <w:t>Steel Structure Manufacture JSC</w:t>
      </w:r>
      <w:r w:rsidRPr="00460A48">
        <w:t xml:space="preserve"> </w:t>
      </w:r>
      <w:r>
        <w:t xml:space="preserve">announced Board Resolution </w:t>
      </w:r>
      <w:r w:rsidRPr="00460A48">
        <w:t>on convoking the Annual General Meeting of shareholders 2016</w:t>
      </w:r>
      <w:r>
        <w:t xml:space="preserve"> as follows:</w:t>
      </w:r>
    </w:p>
    <w:p w:rsidR="00442C59" w:rsidRDefault="00D524AB" w:rsidP="00E36CB1">
      <w:pPr>
        <w:spacing w:line="360" w:lineRule="auto"/>
      </w:pPr>
      <w:r>
        <w:t xml:space="preserve">Article 1: </w:t>
      </w:r>
      <w:r w:rsidR="00FC21FD">
        <w:t>Approving Operating result of 2015 and plan of 2016</w:t>
      </w:r>
    </w:p>
    <w:p w:rsidR="00FC21FD" w:rsidRDefault="00FC21FD" w:rsidP="00E36CB1">
      <w:pPr>
        <w:spacing w:line="360" w:lineRule="auto"/>
      </w:pPr>
      <w:r>
        <w:t>Article 2: Approving 2015 Audited Financial Statement</w:t>
      </w:r>
    </w:p>
    <w:p w:rsidR="00FC21FD" w:rsidRDefault="00E36CB1" w:rsidP="00E36CB1">
      <w:pPr>
        <w:spacing w:line="360" w:lineRule="auto"/>
      </w:pPr>
      <w:r>
        <w:t xml:space="preserve">Article 3: Approving date for </w:t>
      </w:r>
      <w:r w:rsidRPr="00460A48">
        <w:t>Annual General Meeting of shareholders 2016</w:t>
      </w:r>
    </w:p>
    <w:p w:rsidR="00E36CB1" w:rsidRDefault="00E36CB1" w:rsidP="00E36CB1">
      <w:pPr>
        <w:pStyle w:val="ListParagraph"/>
        <w:numPr>
          <w:ilvl w:val="0"/>
          <w:numId w:val="1"/>
        </w:numPr>
        <w:spacing w:line="360" w:lineRule="auto"/>
      </w:pPr>
      <w:r>
        <w:t>Date of recording list of shareholders: 21/03/2016</w:t>
      </w:r>
    </w:p>
    <w:p w:rsidR="00E36CB1" w:rsidRDefault="00E36CB1" w:rsidP="00E36CB1">
      <w:pPr>
        <w:pStyle w:val="ListParagraph"/>
        <w:numPr>
          <w:ilvl w:val="0"/>
          <w:numId w:val="1"/>
        </w:numPr>
        <w:spacing w:line="360" w:lineRule="auto"/>
      </w:pPr>
      <w:r>
        <w:t>Date for Annual General Meeting of Shareholders: 14/04/2016</w:t>
      </w:r>
    </w:p>
    <w:p w:rsidR="00E36CB1" w:rsidRDefault="00E36CB1" w:rsidP="00E36CB1">
      <w:pPr>
        <w:pStyle w:val="ListParagraph"/>
        <w:numPr>
          <w:ilvl w:val="0"/>
          <w:numId w:val="1"/>
        </w:numPr>
        <w:spacing w:line="360" w:lineRule="auto"/>
      </w:pPr>
      <w:r>
        <w:t>Expected dividend payment rate: 19%</w:t>
      </w:r>
    </w:p>
    <w:p w:rsidR="00E36CB1" w:rsidRDefault="00E36CB1" w:rsidP="00E36CB1">
      <w:pPr>
        <w:pStyle w:val="ListParagraph"/>
        <w:numPr>
          <w:ilvl w:val="0"/>
          <w:numId w:val="1"/>
        </w:numPr>
        <w:spacing w:line="360" w:lineRule="auto"/>
      </w:pPr>
      <w:r>
        <w:t>Expected date for paying dividend: 22/04/2016</w:t>
      </w:r>
    </w:p>
    <w:p w:rsidR="00E36CB1" w:rsidRDefault="00E36CB1" w:rsidP="00E36CB1"/>
    <w:p w:rsidR="00E36CB1" w:rsidRPr="00E36CB1" w:rsidRDefault="00E36CB1" w:rsidP="00E36CB1">
      <w:pPr>
        <w:tabs>
          <w:tab w:val="left" w:pos="3148"/>
        </w:tabs>
      </w:pPr>
      <w:r>
        <w:tab/>
      </w:r>
      <w:bookmarkStart w:id="0" w:name="_GoBack"/>
      <w:bookmarkEnd w:id="0"/>
    </w:p>
    <w:sectPr w:rsidR="00E36CB1" w:rsidRPr="00E36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0A66"/>
    <w:multiLevelType w:val="hybridMultilevel"/>
    <w:tmpl w:val="752C9F26"/>
    <w:lvl w:ilvl="0" w:tplc="A2D2DB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AB"/>
    <w:rsid w:val="00442C59"/>
    <w:rsid w:val="00D524AB"/>
    <w:rsid w:val="00E36CB1"/>
    <w:rsid w:val="00F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AB"/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AB"/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haibt</dc:creator>
  <cp:keywords/>
  <dc:description/>
  <cp:lastModifiedBy>haibt</cp:lastModifiedBy>
  <cp:revision>1</cp:revision>
  <dcterms:created xsi:type="dcterms:W3CDTF">2016-03-08T01:27:00Z</dcterms:created>
  <dcterms:modified xsi:type="dcterms:W3CDTF">2016-03-08T02:20:00Z</dcterms:modified>
</cp:coreProperties>
</file>